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94002" w:rsidRPr="00594002" w:rsidRDefault="00594002" w:rsidP="77B05770">
      <w:pPr>
        <w:jc w:val="center"/>
        <w:rPr>
          <w:rFonts w:asciiTheme="minorHAnsi" w:eastAsiaTheme="minorEastAsia" w:hAnsiTheme="minorHAnsi" w:cstheme="minorBidi"/>
          <w:b/>
          <w:bCs/>
        </w:rPr>
      </w:pPr>
    </w:p>
    <w:p w14:paraId="0A37501D" w14:textId="77777777" w:rsidR="00594002" w:rsidRDefault="00594002" w:rsidP="77B05770">
      <w:pPr>
        <w:jc w:val="center"/>
        <w:rPr>
          <w:rFonts w:asciiTheme="minorHAnsi" w:eastAsiaTheme="minorEastAsia" w:hAnsiTheme="minorHAnsi" w:cstheme="minorBidi"/>
          <w:b/>
          <w:bCs/>
        </w:rPr>
      </w:pPr>
    </w:p>
    <w:p w14:paraId="77D8D726" w14:textId="77777777" w:rsidR="00DC76D0" w:rsidRPr="006A46E5" w:rsidRDefault="008F78A3" w:rsidP="77B05770">
      <w:pPr>
        <w:jc w:val="center"/>
        <w:rPr>
          <w:rFonts w:asciiTheme="minorHAnsi" w:eastAsiaTheme="minorEastAsia" w:hAnsiTheme="minorHAnsi" w:cstheme="minorBidi"/>
          <w:b/>
          <w:bCs/>
          <w:color w:val="FF0000"/>
        </w:rPr>
      </w:pPr>
      <w:r w:rsidRPr="77B05770">
        <w:rPr>
          <w:rFonts w:asciiTheme="minorHAnsi" w:eastAsiaTheme="minorEastAsia" w:hAnsiTheme="minorHAnsi" w:cstheme="minorBidi"/>
          <w:b/>
          <w:bCs/>
        </w:rPr>
        <w:t xml:space="preserve">PUBLIC </w:t>
      </w:r>
      <w:r w:rsidR="00B63385" w:rsidRPr="77B05770">
        <w:rPr>
          <w:rFonts w:asciiTheme="minorHAnsi" w:eastAsiaTheme="minorEastAsia" w:hAnsiTheme="minorHAnsi" w:cstheme="minorBidi"/>
          <w:b/>
          <w:bCs/>
        </w:rPr>
        <w:t>COMMUNICATIONS</w:t>
      </w:r>
      <w:r w:rsidRPr="77B05770">
        <w:rPr>
          <w:rFonts w:asciiTheme="minorHAnsi" w:eastAsiaTheme="minorEastAsia" w:hAnsiTheme="minorHAnsi" w:cstheme="minorBidi"/>
          <w:b/>
          <w:bCs/>
        </w:rPr>
        <w:t xml:space="preserve"> POLICY</w:t>
      </w:r>
    </w:p>
    <w:p w14:paraId="02EB378F" w14:textId="77777777" w:rsidR="0057751E" w:rsidRPr="006A46E5" w:rsidRDefault="0057751E" w:rsidP="77B05770">
      <w:pPr>
        <w:rPr>
          <w:rFonts w:asciiTheme="minorHAnsi" w:eastAsiaTheme="minorEastAsia" w:hAnsiTheme="minorHAnsi" w:cstheme="minorBidi"/>
        </w:rPr>
      </w:pPr>
    </w:p>
    <w:p w14:paraId="6A05A809" w14:textId="77777777" w:rsidR="0057751E" w:rsidRPr="006A46E5" w:rsidRDefault="0057751E" w:rsidP="77B05770">
      <w:pPr>
        <w:rPr>
          <w:rFonts w:asciiTheme="minorHAnsi" w:eastAsiaTheme="minorEastAsia" w:hAnsiTheme="minorHAnsi" w:cstheme="minorBidi"/>
        </w:rPr>
      </w:pPr>
    </w:p>
    <w:p w14:paraId="46E9CE87" w14:textId="2BF5D116" w:rsidR="00DC76D0" w:rsidRPr="006A46E5" w:rsidRDefault="004A58CE" w:rsidP="77B05770">
      <w:pPr>
        <w:rPr>
          <w:rFonts w:asciiTheme="minorHAnsi" w:eastAsiaTheme="minorEastAsia" w:hAnsiTheme="minorHAnsi" w:cstheme="minorBidi"/>
        </w:rPr>
      </w:pPr>
      <w:r w:rsidRPr="77B05770">
        <w:rPr>
          <w:rFonts w:asciiTheme="minorHAnsi" w:eastAsiaTheme="minorEastAsia" w:hAnsiTheme="minorHAnsi" w:cstheme="minorBidi"/>
        </w:rPr>
        <w:t xml:space="preserve">The </w:t>
      </w:r>
      <w:r w:rsidR="00594002" w:rsidRPr="77B05770">
        <w:rPr>
          <w:rFonts w:asciiTheme="minorHAnsi" w:eastAsiaTheme="minorEastAsia" w:hAnsiTheme="minorHAnsi" w:cstheme="minorBidi"/>
        </w:rPr>
        <w:t>Library</w:t>
      </w:r>
      <w:r w:rsidRPr="77B05770">
        <w:rPr>
          <w:rFonts w:asciiTheme="minorHAnsi" w:eastAsiaTheme="minorEastAsia" w:hAnsiTheme="minorHAnsi" w:cstheme="minorBidi"/>
        </w:rPr>
        <w:t xml:space="preserve"> Board of Trustees has a responsibility </w:t>
      </w:r>
      <w:r w:rsidR="00DC76D0" w:rsidRPr="77B05770">
        <w:rPr>
          <w:rFonts w:asciiTheme="minorHAnsi" w:eastAsiaTheme="minorEastAsia" w:hAnsiTheme="minorHAnsi" w:cstheme="minorBidi"/>
        </w:rPr>
        <w:t xml:space="preserve">to promote </w:t>
      </w:r>
      <w:r w:rsidRPr="77B05770">
        <w:rPr>
          <w:rFonts w:asciiTheme="minorHAnsi" w:eastAsiaTheme="minorEastAsia" w:hAnsiTheme="minorHAnsi" w:cstheme="minorBidi"/>
        </w:rPr>
        <w:t xml:space="preserve">public </w:t>
      </w:r>
      <w:r w:rsidR="00DC76D0" w:rsidRPr="77B05770">
        <w:rPr>
          <w:rFonts w:asciiTheme="minorHAnsi" w:eastAsiaTheme="minorEastAsia" w:hAnsiTheme="minorHAnsi" w:cstheme="minorBidi"/>
        </w:rPr>
        <w:t xml:space="preserve">awareness </w:t>
      </w:r>
      <w:r w:rsidR="00B82C3E" w:rsidRPr="77B05770">
        <w:rPr>
          <w:rFonts w:asciiTheme="minorHAnsi" w:eastAsiaTheme="minorEastAsia" w:hAnsiTheme="minorHAnsi" w:cstheme="minorBidi"/>
        </w:rPr>
        <w:t xml:space="preserve">of </w:t>
      </w:r>
      <w:r w:rsidR="00DC76D0" w:rsidRPr="77B05770">
        <w:rPr>
          <w:rFonts w:asciiTheme="minorHAnsi" w:eastAsiaTheme="minorEastAsia" w:hAnsiTheme="minorHAnsi" w:cstheme="minorBidi"/>
        </w:rPr>
        <w:t>library services and programs</w:t>
      </w:r>
      <w:r w:rsidR="00B82C3E" w:rsidRPr="77B05770">
        <w:rPr>
          <w:rFonts w:asciiTheme="minorHAnsi" w:eastAsiaTheme="minorEastAsia" w:hAnsiTheme="minorHAnsi" w:cstheme="minorBidi"/>
        </w:rPr>
        <w:t xml:space="preserve">, </w:t>
      </w:r>
      <w:r w:rsidR="00DC76D0" w:rsidRPr="77B05770">
        <w:rPr>
          <w:rFonts w:asciiTheme="minorHAnsi" w:eastAsiaTheme="minorEastAsia" w:hAnsiTheme="minorHAnsi" w:cstheme="minorBidi"/>
        </w:rPr>
        <w:t xml:space="preserve">to develop public understanding and support of </w:t>
      </w:r>
      <w:r w:rsidR="00594002" w:rsidRPr="77B05770">
        <w:rPr>
          <w:rFonts w:asciiTheme="minorHAnsi" w:eastAsiaTheme="minorEastAsia" w:hAnsiTheme="minorHAnsi" w:cstheme="minorBidi"/>
        </w:rPr>
        <w:t xml:space="preserve">the library </w:t>
      </w:r>
      <w:r w:rsidRPr="77B05770">
        <w:rPr>
          <w:rFonts w:asciiTheme="minorHAnsi" w:eastAsiaTheme="minorEastAsia" w:hAnsiTheme="minorHAnsi" w:cstheme="minorBidi"/>
        </w:rPr>
        <w:t xml:space="preserve">and the vital role it plays in the support of </w:t>
      </w:r>
      <w:r w:rsidR="00594002" w:rsidRPr="77B05770">
        <w:rPr>
          <w:rFonts w:asciiTheme="minorHAnsi" w:eastAsiaTheme="minorEastAsia" w:hAnsiTheme="minorHAnsi" w:cstheme="minorBidi"/>
        </w:rPr>
        <w:t>community well-being.</w:t>
      </w:r>
    </w:p>
    <w:p w14:paraId="6994FCCC" w14:textId="77777777" w:rsidR="00DC76D0" w:rsidRPr="006A46E5" w:rsidRDefault="00DC76D0" w:rsidP="77B05770">
      <w:pPr>
        <w:rPr>
          <w:rFonts w:asciiTheme="minorHAnsi" w:eastAsiaTheme="minorEastAsia" w:hAnsiTheme="minorHAnsi" w:cstheme="minorBidi"/>
        </w:rPr>
      </w:pPr>
      <w:r w:rsidRPr="77B05770">
        <w:rPr>
          <w:rFonts w:asciiTheme="minorHAnsi" w:eastAsiaTheme="minorEastAsia" w:hAnsiTheme="minorHAnsi" w:cstheme="minorBidi"/>
        </w:rPr>
        <w:t xml:space="preserve">        </w:t>
      </w:r>
    </w:p>
    <w:p w14:paraId="117ECE97" w14:textId="4DC19D22" w:rsidR="00DC76D0" w:rsidRPr="006A46E5" w:rsidRDefault="00DC76D0" w:rsidP="77B05770">
      <w:pPr>
        <w:rPr>
          <w:rFonts w:asciiTheme="minorHAnsi" w:eastAsiaTheme="minorEastAsia" w:hAnsiTheme="minorHAnsi" w:cstheme="minorBidi"/>
        </w:rPr>
      </w:pPr>
      <w:r w:rsidRPr="77B05770">
        <w:rPr>
          <w:rFonts w:asciiTheme="minorHAnsi" w:eastAsiaTheme="minorEastAsia" w:hAnsiTheme="minorHAnsi" w:cstheme="minorBidi"/>
        </w:rPr>
        <w:t>The Board of Trustees recognizes that</w:t>
      </w:r>
      <w:r w:rsidR="00156621" w:rsidRPr="77B05770">
        <w:rPr>
          <w:rFonts w:asciiTheme="minorHAnsi" w:eastAsiaTheme="minorEastAsia" w:hAnsiTheme="minorHAnsi" w:cstheme="minorBidi"/>
        </w:rPr>
        <w:t xml:space="preserve"> effective</w:t>
      </w:r>
      <w:r w:rsidRPr="77B05770">
        <w:rPr>
          <w:rFonts w:asciiTheme="minorHAnsi" w:eastAsiaTheme="minorEastAsia" w:hAnsiTheme="minorHAnsi" w:cstheme="minorBidi"/>
        </w:rPr>
        <w:t xml:space="preserve"> public relations </w:t>
      </w:r>
      <w:r w:rsidR="00E9508B" w:rsidRPr="77B05770">
        <w:rPr>
          <w:rFonts w:asciiTheme="minorHAnsi" w:eastAsiaTheme="minorEastAsia" w:hAnsiTheme="minorHAnsi" w:cstheme="minorBidi"/>
        </w:rPr>
        <w:t>involve</w:t>
      </w:r>
      <w:r w:rsidRPr="77B05770">
        <w:rPr>
          <w:rFonts w:asciiTheme="minorHAnsi" w:eastAsiaTheme="minorEastAsia" w:hAnsiTheme="minorHAnsi" w:cstheme="minorBidi"/>
        </w:rPr>
        <w:t xml:space="preserve"> every person who has </w:t>
      </w:r>
      <w:r w:rsidR="5FFFF321" w:rsidRPr="77B05770">
        <w:rPr>
          <w:rFonts w:asciiTheme="minorHAnsi" w:eastAsiaTheme="minorEastAsia" w:hAnsiTheme="minorHAnsi" w:cstheme="minorBidi"/>
        </w:rPr>
        <w:t>a connection</w:t>
      </w:r>
      <w:r w:rsidRPr="77B05770">
        <w:rPr>
          <w:rFonts w:asciiTheme="minorHAnsi" w:eastAsiaTheme="minorEastAsia" w:hAnsiTheme="minorHAnsi" w:cstheme="minorBidi"/>
        </w:rPr>
        <w:t xml:space="preserve"> with </w:t>
      </w:r>
      <w:r w:rsidR="00594002" w:rsidRPr="77B05770">
        <w:rPr>
          <w:rFonts w:asciiTheme="minorHAnsi" w:eastAsiaTheme="minorEastAsia" w:hAnsiTheme="minorHAnsi" w:cstheme="minorBidi"/>
        </w:rPr>
        <w:t>the library</w:t>
      </w:r>
      <w:r w:rsidRPr="77B05770">
        <w:rPr>
          <w:rFonts w:asciiTheme="minorHAnsi" w:eastAsiaTheme="minorEastAsia" w:hAnsiTheme="minorHAnsi" w:cstheme="minorBidi"/>
        </w:rPr>
        <w:t xml:space="preserve">.  The Board urges its own </w:t>
      </w:r>
      <w:r w:rsidR="00594002" w:rsidRPr="77B05770">
        <w:rPr>
          <w:rFonts w:asciiTheme="minorHAnsi" w:eastAsiaTheme="minorEastAsia" w:hAnsiTheme="minorHAnsi" w:cstheme="minorBidi"/>
        </w:rPr>
        <w:t>staff, volunteers, and friends</w:t>
      </w:r>
      <w:r w:rsidRPr="77B05770">
        <w:rPr>
          <w:rFonts w:asciiTheme="minorHAnsi" w:eastAsiaTheme="minorEastAsia" w:hAnsiTheme="minorHAnsi" w:cstheme="minorBidi"/>
        </w:rPr>
        <w:t xml:space="preserve"> </w:t>
      </w:r>
      <w:r w:rsidR="00156621" w:rsidRPr="77B05770">
        <w:rPr>
          <w:rFonts w:asciiTheme="minorHAnsi" w:eastAsiaTheme="minorEastAsia" w:hAnsiTheme="minorHAnsi" w:cstheme="minorBidi"/>
        </w:rPr>
        <w:t xml:space="preserve">to remember </w:t>
      </w:r>
      <w:r w:rsidRPr="77B05770">
        <w:rPr>
          <w:rFonts w:asciiTheme="minorHAnsi" w:eastAsiaTheme="minorEastAsia" w:hAnsiTheme="minorHAnsi" w:cstheme="minorBidi"/>
        </w:rPr>
        <w:t xml:space="preserve">that </w:t>
      </w:r>
      <w:r w:rsidR="00C47DA1" w:rsidRPr="77B05770">
        <w:rPr>
          <w:rFonts w:asciiTheme="minorHAnsi" w:eastAsiaTheme="minorEastAsia" w:hAnsiTheme="minorHAnsi" w:cstheme="minorBidi"/>
        </w:rPr>
        <w:t xml:space="preserve">they </w:t>
      </w:r>
      <w:r w:rsidRPr="77B05770">
        <w:rPr>
          <w:rFonts w:asciiTheme="minorHAnsi" w:eastAsiaTheme="minorEastAsia" w:hAnsiTheme="minorHAnsi" w:cstheme="minorBidi"/>
        </w:rPr>
        <w:t>represent</w:t>
      </w:r>
      <w:r w:rsidR="00594002" w:rsidRPr="77B05770">
        <w:rPr>
          <w:rFonts w:asciiTheme="minorHAnsi" w:eastAsiaTheme="minorEastAsia" w:hAnsiTheme="minorHAnsi" w:cstheme="minorBidi"/>
        </w:rPr>
        <w:t xml:space="preserve"> the </w:t>
      </w:r>
      <w:r w:rsidR="24873C95" w:rsidRPr="77B05770">
        <w:rPr>
          <w:rFonts w:asciiTheme="minorHAnsi" w:eastAsiaTheme="minorEastAsia" w:hAnsiTheme="minorHAnsi" w:cstheme="minorBidi"/>
        </w:rPr>
        <w:t>library in</w:t>
      </w:r>
      <w:r w:rsidR="00594002" w:rsidRPr="77B05770">
        <w:rPr>
          <w:rFonts w:asciiTheme="minorHAnsi" w:eastAsiaTheme="minorEastAsia" w:hAnsiTheme="minorHAnsi" w:cstheme="minorBidi"/>
        </w:rPr>
        <w:t xml:space="preserve"> </w:t>
      </w:r>
      <w:r w:rsidR="008F78A3" w:rsidRPr="77B05770">
        <w:rPr>
          <w:rFonts w:asciiTheme="minorHAnsi" w:eastAsiaTheme="minorEastAsia" w:hAnsiTheme="minorHAnsi" w:cstheme="minorBidi"/>
        </w:rPr>
        <w:t xml:space="preserve">every </w:t>
      </w:r>
      <w:r w:rsidRPr="77B05770">
        <w:rPr>
          <w:rFonts w:asciiTheme="minorHAnsi" w:eastAsiaTheme="minorEastAsia" w:hAnsiTheme="minorHAnsi" w:cstheme="minorBidi"/>
        </w:rPr>
        <w:t xml:space="preserve">public contact and that </w:t>
      </w:r>
      <w:r w:rsidR="00156621" w:rsidRPr="77B05770">
        <w:rPr>
          <w:rFonts w:asciiTheme="minorHAnsi" w:eastAsiaTheme="minorEastAsia" w:hAnsiTheme="minorHAnsi" w:cstheme="minorBidi"/>
        </w:rPr>
        <w:t xml:space="preserve">professionalism and </w:t>
      </w:r>
      <w:r w:rsidRPr="77B05770">
        <w:rPr>
          <w:rFonts w:asciiTheme="minorHAnsi" w:eastAsiaTheme="minorEastAsia" w:hAnsiTheme="minorHAnsi" w:cstheme="minorBidi"/>
        </w:rPr>
        <w:t xml:space="preserve">good service </w:t>
      </w:r>
      <w:r w:rsidR="00156621" w:rsidRPr="77B05770">
        <w:rPr>
          <w:rFonts w:asciiTheme="minorHAnsi" w:eastAsiaTheme="minorEastAsia" w:hAnsiTheme="minorHAnsi" w:cstheme="minorBidi"/>
        </w:rPr>
        <w:t>enhances</w:t>
      </w:r>
      <w:r w:rsidRPr="77B05770">
        <w:rPr>
          <w:rFonts w:asciiTheme="minorHAnsi" w:eastAsiaTheme="minorEastAsia" w:hAnsiTheme="minorHAnsi" w:cstheme="minorBidi"/>
        </w:rPr>
        <w:t xml:space="preserve"> good</w:t>
      </w:r>
      <w:r w:rsidR="00594002" w:rsidRPr="77B05770">
        <w:rPr>
          <w:rFonts w:asciiTheme="minorHAnsi" w:eastAsiaTheme="minorEastAsia" w:hAnsiTheme="minorHAnsi" w:cstheme="minorBidi"/>
        </w:rPr>
        <w:t xml:space="preserve"> </w:t>
      </w:r>
      <w:r w:rsidRPr="77B05770">
        <w:rPr>
          <w:rFonts w:asciiTheme="minorHAnsi" w:eastAsiaTheme="minorEastAsia" w:hAnsiTheme="minorHAnsi" w:cstheme="minorBidi"/>
        </w:rPr>
        <w:t xml:space="preserve">relations. </w:t>
      </w:r>
    </w:p>
    <w:p w14:paraId="5A39BBE3" w14:textId="77777777" w:rsidR="00156621" w:rsidRPr="006A46E5" w:rsidRDefault="00156621" w:rsidP="77B05770">
      <w:pPr>
        <w:rPr>
          <w:rFonts w:asciiTheme="minorHAnsi" w:eastAsiaTheme="minorEastAsia" w:hAnsiTheme="minorHAnsi" w:cstheme="minorBidi"/>
        </w:rPr>
      </w:pPr>
    </w:p>
    <w:p w14:paraId="64538B38" w14:textId="1AC8EBC3" w:rsidR="00DC76D0" w:rsidRPr="006A46E5" w:rsidRDefault="00156621" w:rsidP="77B05770">
      <w:pPr>
        <w:rPr>
          <w:rFonts w:asciiTheme="minorHAnsi" w:eastAsiaTheme="minorEastAsia" w:hAnsiTheme="minorHAnsi" w:cstheme="minorBidi"/>
        </w:rPr>
      </w:pPr>
      <w:r w:rsidRPr="77B05770">
        <w:rPr>
          <w:rFonts w:asciiTheme="minorHAnsi" w:eastAsiaTheme="minorEastAsia" w:hAnsiTheme="minorHAnsi" w:cstheme="minorBidi"/>
        </w:rPr>
        <w:t xml:space="preserve">Official statements to the public and media will be made by the </w:t>
      </w:r>
      <w:r w:rsidR="00594002" w:rsidRPr="77B05770">
        <w:rPr>
          <w:rFonts w:asciiTheme="minorHAnsi" w:eastAsiaTheme="minorEastAsia" w:hAnsiTheme="minorHAnsi" w:cstheme="minorBidi"/>
        </w:rPr>
        <w:t>Library Director</w:t>
      </w:r>
      <w:r w:rsidRPr="77B05770">
        <w:rPr>
          <w:rFonts w:asciiTheme="minorHAnsi" w:eastAsiaTheme="minorEastAsia" w:hAnsiTheme="minorHAnsi" w:cstheme="minorBidi"/>
        </w:rPr>
        <w:t xml:space="preserve"> or the Board President</w:t>
      </w:r>
      <w:r w:rsidR="00C47DA1" w:rsidRPr="77B05770">
        <w:rPr>
          <w:rFonts w:asciiTheme="minorHAnsi" w:eastAsiaTheme="minorEastAsia" w:hAnsiTheme="minorHAnsi" w:cstheme="minorBidi"/>
        </w:rPr>
        <w:t xml:space="preserve"> in consultation with the </w:t>
      </w:r>
      <w:r w:rsidR="00594002" w:rsidRPr="77B05770">
        <w:rPr>
          <w:rFonts w:asciiTheme="minorHAnsi" w:eastAsiaTheme="minorEastAsia" w:hAnsiTheme="minorHAnsi" w:cstheme="minorBidi"/>
        </w:rPr>
        <w:t>Library</w:t>
      </w:r>
      <w:r w:rsidR="00C47DA1" w:rsidRPr="77B05770">
        <w:rPr>
          <w:rFonts w:asciiTheme="minorHAnsi" w:eastAsiaTheme="minorEastAsia" w:hAnsiTheme="minorHAnsi" w:cstheme="minorBidi"/>
        </w:rPr>
        <w:t xml:space="preserve"> Director</w:t>
      </w:r>
      <w:r w:rsidRPr="77B05770">
        <w:rPr>
          <w:rFonts w:asciiTheme="minorHAnsi" w:eastAsiaTheme="minorEastAsia" w:hAnsiTheme="minorHAnsi" w:cstheme="minorBidi"/>
        </w:rPr>
        <w:t xml:space="preserve">.  If </w:t>
      </w:r>
      <w:r w:rsidR="00090388" w:rsidRPr="00090388">
        <w:rPr>
          <w:rFonts w:asciiTheme="minorHAnsi" w:eastAsiaTheme="minorEastAsia" w:hAnsiTheme="minorHAnsi" w:cstheme="minorBidi"/>
        </w:rPr>
        <w:t>anyone other than the Library Director or Board President must provide</w:t>
      </w:r>
      <w:r w:rsidRPr="77B05770">
        <w:rPr>
          <w:rFonts w:asciiTheme="minorHAnsi" w:eastAsiaTheme="minorEastAsia" w:hAnsiTheme="minorHAnsi" w:cstheme="minorBidi"/>
        </w:rPr>
        <w:t xml:space="preserve"> the public with information, such information will be reviewed and approved by the </w:t>
      </w:r>
      <w:r w:rsidR="00594002" w:rsidRPr="77B05770">
        <w:rPr>
          <w:rFonts w:asciiTheme="minorHAnsi" w:eastAsiaTheme="minorEastAsia" w:hAnsiTheme="minorHAnsi" w:cstheme="minorBidi"/>
        </w:rPr>
        <w:t xml:space="preserve">Library </w:t>
      </w:r>
      <w:r w:rsidRPr="77B05770">
        <w:rPr>
          <w:rFonts w:asciiTheme="minorHAnsi" w:eastAsiaTheme="minorEastAsia" w:hAnsiTheme="minorHAnsi" w:cstheme="minorBidi"/>
        </w:rPr>
        <w:t xml:space="preserve">Director </w:t>
      </w:r>
      <w:r w:rsidR="00C47DA1" w:rsidRPr="77B05770">
        <w:rPr>
          <w:rFonts w:asciiTheme="minorHAnsi" w:eastAsiaTheme="minorEastAsia" w:hAnsiTheme="minorHAnsi" w:cstheme="minorBidi"/>
        </w:rPr>
        <w:t>and</w:t>
      </w:r>
      <w:r w:rsidR="005A308D" w:rsidRPr="77B05770">
        <w:rPr>
          <w:rFonts w:asciiTheme="minorHAnsi" w:eastAsiaTheme="minorEastAsia" w:hAnsiTheme="minorHAnsi" w:cstheme="minorBidi"/>
        </w:rPr>
        <w:t xml:space="preserve"> Board President </w:t>
      </w:r>
      <w:r w:rsidR="00090388">
        <w:rPr>
          <w:rFonts w:asciiTheme="minorHAnsi" w:eastAsiaTheme="minorEastAsia" w:hAnsiTheme="minorHAnsi" w:cstheme="minorBidi"/>
        </w:rPr>
        <w:t>before</w:t>
      </w:r>
      <w:r w:rsidRPr="77B05770">
        <w:rPr>
          <w:rFonts w:asciiTheme="minorHAnsi" w:eastAsiaTheme="minorEastAsia" w:hAnsiTheme="minorHAnsi" w:cstheme="minorBidi"/>
        </w:rPr>
        <w:t xml:space="preserve"> its release.</w:t>
      </w:r>
      <w:r w:rsidR="00DC76D0" w:rsidRPr="77B05770">
        <w:rPr>
          <w:rFonts w:asciiTheme="minorHAnsi" w:eastAsiaTheme="minorEastAsia" w:hAnsiTheme="minorHAnsi" w:cstheme="minorBidi"/>
        </w:rPr>
        <w:t xml:space="preserve">  </w:t>
      </w:r>
    </w:p>
    <w:p w14:paraId="41C8F396" w14:textId="77777777" w:rsidR="006915EF" w:rsidRPr="006A46E5" w:rsidRDefault="006915EF" w:rsidP="77B05770">
      <w:pPr>
        <w:rPr>
          <w:rFonts w:asciiTheme="minorHAnsi" w:eastAsiaTheme="minorEastAsia" w:hAnsiTheme="minorHAnsi" w:cstheme="minorBidi"/>
        </w:rPr>
      </w:pPr>
    </w:p>
    <w:p w14:paraId="704190AB" w14:textId="77777777" w:rsidR="00DC76D0" w:rsidRDefault="00156621" w:rsidP="77B05770">
      <w:pPr>
        <w:rPr>
          <w:rFonts w:asciiTheme="minorHAnsi" w:eastAsiaTheme="minorEastAsia" w:hAnsiTheme="minorHAnsi" w:cstheme="minorBidi"/>
        </w:rPr>
      </w:pPr>
      <w:r w:rsidRPr="00090388">
        <w:rPr>
          <w:rFonts w:asciiTheme="minorHAnsi" w:eastAsiaTheme="minorEastAsia" w:hAnsiTheme="minorHAnsi" w:cstheme="minorBidi"/>
        </w:rPr>
        <w:t xml:space="preserve">The Board of Trustees </w:t>
      </w:r>
      <w:r w:rsidR="006915EF" w:rsidRPr="00090388">
        <w:rPr>
          <w:rFonts w:asciiTheme="minorHAnsi" w:eastAsiaTheme="minorEastAsia" w:hAnsiTheme="minorHAnsi" w:cstheme="minorBidi"/>
        </w:rPr>
        <w:t>will designate the official newspaper to be used for all public announcements at its annual Organization Meeting each year.</w:t>
      </w:r>
      <w:r w:rsidR="006915EF" w:rsidRPr="77B05770">
        <w:rPr>
          <w:rFonts w:asciiTheme="minorHAnsi" w:eastAsiaTheme="minorEastAsia" w:hAnsiTheme="minorHAnsi" w:cstheme="minorBidi"/>
        </w:rPr>
        <w:t xml:space="preserve"> </w:t>
      </w:r>
    </w:p>
    <w:p w14:paraId="72A3D3EC" w14:textId="77777777" w:rsidR="00175A53" w:rsidRDefault="00175A53" w:rsidP="77B05770">
      <w:pPr>
        <w:rPr>
          <w:rFonts w:asciiTheme="minorHAnsi" w:eastAsiaTheme="minorEastAsia" w:hAnsiTheme="minorHAnsi" w:cstheme="minorBidi"/>
        </w:rPr>
      </w:pPr>
    </w:p>
    <w:p w14:paraId="148EE387" w14:textId="11B4A0FC" w:rsidR="00175A53" w:rsidRDefault="00175A53" w:rsidP="77B05770">
      <w:pPr>
        <w:rPr>
          <w:rFonts w:asciiTheme="minorHAnsi" w:eastAsiaTheme="minorEastAsia" w:hAnsiTheme="minorHAnsi" w:cstheme="minorBidi"/>
        </w:rPr>
      </w:pPr>
      <w:r w:rsidRPr="77B05770">
        <w:rPr>
          <w:rFonts w:asciiTheme="minorHAnsi" w:eastAsiaTheme="minorEastAsia" w:hAnsiTheme="minorHAnsi" w:cstheme="minorBidi"/>
        </w:rPr>
        <w:t xml:space="preserve">Social media platforms, including mass email communication services, play an important and active role in </w:t>
      </w:r>
      <w:r w:rsidR="00594002" w:rsidRPr="77B05770">
        <w:rPr>
          <w:rFonts w:asciiTheme="minorHAnsi" w:eastAsiaTheme="minorEastAsia" w:hAnsiTheme="minorHAnsi" w:cstheme="minorBidi"/>
        </w:rPr>
        <w:t>library</w:t>
      </w:r>
      <w:r w:rsidRPr="77B05770">
        <w:rPr>
          <w:rFonts w:asciiTheme="minorHAnsi" w:eastAsiaTheme="minorEastAsia" w:hAnsiTheme="minorHAnsi" w:cstheme="minorBidi"/>
        </w:rPr>
        <w:t xml:space="preserve"> communications</w:t>
      </w:r>
      <w:r w:rsidR="00594002" w:rsidRPr="77B05770">
        <w:rPr>
          <w:rFonts w:asciiTheme="minorHAnsi" w:eastAsiaTheme="minorEastAsia" w:hAnsiTheme="minorHAnsi" w:cstheme="minorBidi"/>
        </w:rPr>
        <w:t>.</w:t>
      </w:r>
      <w:r w:rsidRPr="77B05770">
        <w:rPr>
          <w:rFonts w:asciiTheme="minorHAnsi" w:eastAsiaTheme="minorEastAsia" w:hAnsiTheme="minorHAnsi" w:cstheme="minorBidi"/>
        </w:rPr>
        <w:t xml:space="preserve"> </w:t>
      </w:r>
      <w:r w:rsidR="00594002" w:rsidRPr="77B05770">
        <w:rPr>
          <w:rFonts w:asciiTheme="minorHAnsi" w:eastAsiaTheme="minorEastAsia" w:hAnsiTheme="minorHAnsi" w:cstheme="minorBidi"/>
        </w:rPr>
        <w:t>Designated</w:t>
      </w:r>
      <w:r w:rsidRPr="77B05770">
        <w:rPr>
          <w:rFonts w:asciiTheme="minorHAnsi" w:eastAsiaTheme="minorEastAsia" w:hAnsiTheme="minorHAnsi" w:cstheme="minorBidi"/>
        </w:rPr>
        <w:t xml:space="preserve"> library staff are responsible for posting information to all </w:t>
      </w:r>
      <w:r w:rsidR="00090388">
        <w:rPr>
          <w:rFonts w:asciiTheme="minorHAnsi" w:eastAsiaTheme="minorEastAsia" w:hAnsiTheme="minorHAnsi" w:cstheme="minorBidi"/>
        </w:rPr>
        <w:t>library-subscribed</w:t>
      </w:r>
      <w:r w:rsidRPr="77B05770">
        <w:rPr>
          <w:rFonts w:asciiTheme="minorHAnsi" w:eastAsiaTheme="minorEastAsia" w:hAnsiTheme="minorHAnsi" w:cstheme="minorBidi"/>
        </w:rPr>
        <w:t xml:space="preserve"> social media sites. Staff will adhere to the </w:t>
      </w:r>
      <w:r w:rsidR="00090388">
        <w:rPr>
          <w:rFonts w:asciiTheme="minorHAnsi" w:eastAsiaTheme="minorEastAsia" w:hAnsiTheme="minorHAnsi" w:cstheme="minorBidi"/>
        </w:rPr>
        <w:t>board-approved</w:t>
      </w:r>
      <w:r w:rsidRPr="77B05770">
        <w:rPr>
          <w:rFonts w:asciiTheme="minorHAnsi" w:eastAsiaTheme="minorEastAsia" w:hAnsiTheme="minorHAnsi" w:cstheme="minorBidi"/>
        </w:rPr>
        <w:t xml:space="preserve"> </w:t>
      </w:r>
      <w:bookmarkStart w:id="0" w:name="_Int_lrvKMs2d"/>
      <w:r w:rsidRPr="77B05770">
        <w:rPr>
          <w:rFonts w:asciiTheme="minorHAnsi" w:eastAsiaTheme="minorEastAsia" w:hAnsiTheme="minorHAnsi" w:cstheme="minorBidi"/>
          <w:i/>
          <w:iCs/>
        </w:rPr>
        <w:t>Social Media Policy</w:t>
      </w:r>
      <w:bookmarkEnd w:id="0"/>
      <w:r w:rsidRPr="77B05770">
        <w:rPr>
          <w:rFonts w:asciiTheme="minorHAnsi" w:eastAsiaTheme="minorEastAsia" w:hAnsiTheme="minorHAnsi" w:cstheme="minorBidi"/>
        </w:rPr>
        <w:t xml:space="preserve"> when sharing information or images. </w:t>
      </w:r>
      <w:r w:rsidR="00594002" w:rsidRPr="77B05770">
        <w:rPr>
          <w:rFonts w:asciiTheme="minorHAnsi" w:eastAsiaTheme="minorEastAsia" w:hAnsiTheme="minorHAnsi" w:cstheme="minorBidi"/>
        </w:rPr>
        <w:t>Staff</w:t>
      </w:r>
      <w:r w:rsidR="00DB6D2D" w:rsidRPr="77B05770">
        <w:rPr>
          <w:rFonts w:asciiTheme="minorHAnsi" w:eastAsiaTheme="minorEastAsia" w:hAnsiTheme="minorHAnsi" w:cstheme="minorBidi"/>
        </w:rPr>
        <w:t xml:space="preserve"> in consultation with the </w:t>
      </w:r>
      <w:r w:rsidR="00594002" w:rsidRPr="77B05770">
        <w:rPr>
          <w:rFonts w:asciiTheme="minorHAnsi" w:eastAsiaTheme="minorEastAsia" w:hAnsiTheme="minorHAnsi" w:cstheme="minorBidi"/>
        </w:rPr>
        <w:t>Library</w:t>
      </w:r>
      <w:r w:rsidR="00DB6D2D" w:rsidRPr="77B05770">
        <w:rPr>
          <w:rFonts w:asciiTheme="minorHAnsi" w:eastAsiaTheme="minorEastAsia" w:hAnsiTheme="minorHAnsi" w:cstheme="minorBidi"/>
        </w:rPr>
        <w:t xml:space="preserve"> Director manage overall</w:t>
      </w:r>
      <w:r w:rsidRPr="77B05770">
        <w:rPr>
          <w:rFonts w:asciiTheme="minorHAnsi" w:eastAsiaTheme="minorEastAsia" w:hAnsiTheme="minorHAnsi" w:cstheme="minorBidi"/>
        </w:rPr>
        <w:t xml:space="preserve"> social media content. </w:t>
      </w:r>
      <w:r w:rsidR="55497F5E" w:rsidRPr="77B05770">
        <w:rPr>
          <w:rFonts w:asciiTheme="minorHAnsi" w:eastAsiaTheme="minorEastAsia" w:hAnsiTheme="minorHAnsi" w:cstheme="minorBidi"/>
        </w:rPr>
        <w:t xml:space="preserve">The library will not answer questions pertaining to Library Board matters through social media. </w:t>
      </w:r>
      <w:r w:rsidR="41D11B30" w:rsidRPr="77B05770">
        <w:rPr>
          <w:rFonts w:asciiTheme="minorHAnsi" w:eastAsiaTheme="minorEastAsia" w:hAnsiTheme="minorHAnsi" w:cstheme="minorBidi"/>
        </w:rPr>
        <w:t>These q</w:t>
      </w:r>
      <w:r w:rsidR="55497F5E" w:rsidRPr="77B05770">
        <w:rPr>
          <w:rFonts w:asciiTheme="minorHAnsi" w:eastAsiaTheme="minorEastAsia" w:hAnsiTheme="minorHAnsi" w:cstheme="minorBidi"/>
        </w:rPr>
        <w:t xml:space="preserve">uestions should be directed to the Library Board during Public Comment </w:t>
      </w:r>
      <w:r w:rsidR="3A0C6561" w:rsidRPr="77B05770">
        <w:rPr>
          <w:rFonts w:asciiTheme="minorHAnsi" w:eastAsiaTheme="minorEastAsia" w:hAnsiTheme="minorHAnsi" w:cstheme="minorBidi"/>
        </w:rPr>
        <w:t>at</w:t>
      </w:r>
      <w:r w:rsidR="55497F5E" w:rsidRPr="77B05770">
        <w:rPr>
          <w:rFonts w:asciiTheme="minorHAnsi" w:eastAsiaTheme="minorEastAsia" w:hAnsiTheme="minorHAnsi" w:cstheme="minorBidi"/>
        </w:rPr>
        <w:t xml:space="preserve"> a regular meeting.</w:t>
      </w:r>
    </w:p>
    <w:p w14:paraId="0D0B940D" w14:textId="77777777" w:rsidR="00E9508B" w:rsidRDefault="00E9508B" w:rsidP="77B05770">
      <w:pPr>
        <w:rPr>
          <w:rFonts w:asciiTheme="minorHAnsi" w:eastAsiaTheme="minorEastAsia" w:hAnsiTheme="minorHAnsi" w:cstheme="minorBidi"/>
        </w:rPr>
      </w:pPr>
    </w:p>
    <w:p w14:paraId="52E2B12D" w14:textId="41CC6D34" w:rsidR="00E9508B" w:rsidRPr="002D4F5A" w:rsidRDefault="00E9508B" w:rsidP="77B05770">
      <w:pPr>
        <w:rPr>
          <w:rFonts w:asciiTheme="minorHAnsi" w:eastAsiaTheme="minorEastAsia" w:hAnsiTheme="minorHAnsi" w:cstheme="minorBidi"/>
        </w:rPr>
      </w:pPr>
      <w:r w:rsidRPr="77B05770">
        <w:rPr>
          <w:rFonts w:asciiTheme="minorHAnsi" w:eastAsiaTheme="minorEastAsia" w:hAnsiTheme="minorHAnsi" w:cstheme="minorBidi"/>
        </w:rPr>
        <w:t xml:space="preserve">Library staff and trustees are entitled to a safe and protected work environment both within the library building and online. Online communication that is sent or received by staff and trustees shall fall under the library’s </w:t>
      </w:r>
      <w:r w:rsidR="030FB05A" w:rsidRPr="77B05770">
        <w:rPr>
          <w:rFonts w:asciiTheme="minorHAnsi" w:eastAsiaTheme="minorEastAsia" w:hAnsiTheme="minorHAnsi" w:cstheme="minorBidi"/>
        </w:rPr>
        <w:t>workplace</w:t>
      </w:r>
      <w:r w:rsidRPr="77B05770">
        <w:rPr>
          <w:rFonts w:asciiTheme="minorHAnsi" w:eastAsiaTheme="minorEastAsia" w:hAnsiTheme="minorHAnsi" w:cstheme="minorBidi"/>
        </w:rPr>
        <w:t xml:space="preserve"> environment policy. Communication, specifically from the public, sent to staff or trustees that contains </w:t>
      </w:r>
      <w:r w:rsidR="00DF69BC" w:rsidRPr="77B05770">
        <w:rPr>
          <w:rFonts w:asciiTheme="minorHAnsi" w:eastAsiaTheme="minorEastAsia" w:hAnsiTheme="minorHAnsi" w:cstheme="minorBidi"/>
        </w:rPr>
        <w:t xml:space="preserve">concerning, </w:t>
      </w:r>
      <w:r w:rsidRPr="77B05770">
        <w:rPr>
          <w:rFonts w:asciiTheme="minorHAnsi" w:eastAsiaTheme="minorEastAsia" w:hAnsiTheme="minorHAnsi" w:cstheme="minorBidi"/>
        </w:rPr>
        <w:t xml:space="preserve">harassing or threatening language will be handled by the Library Director in discussion with the Board President. All incidents </w:t>
      </w:r>
      <w:r w:rsidR="00DF69BC" w:rsidRPr="77B05770">
        <w:rPr>
          <w:rFonts w:asciiTheme="minorHAnsi" w:eastAsiaTheme="minorEastAsia" w:hAnsiTheme="minorHAnsi" w:cstheme="minorBidi"/>
        </w:rPr>
        <w:t xml:space="preserve">that pose a risk </w:t>
      </w:r>
      <w:r w:rsidRPr="77B05770">
        <w:rPr>
          <w:rFonts w:asciiTheme="minorHAnsi" w:eastAsiaTheme="minorEastAsia" w:hAnsiTheme="minorHAnsi" w:cstheme="minorBidi"/>
        </w:rPr>
        <w:t xml:space="preserve">to human well-being will be </w:t>
      </w:r>
      <w:r w:rsidR="248B184B" w:rsidRPr="77B05770">
        <w:rPr>
          <w:rFonts w:asciiTheme="minorHAnsi" w:eastAsiaTheme="minorEastAsia" w:hAnsiTheme="minorHAnsi" w:cstheme="minorBidi"/>
        </w:rPr>
        <w:t>documented and</w:t>
      </w:r>
      <w:r w:rsidRPr="77B05770">
        <w:rPr>
          <w:rFonts w:asciiTheme="minorHAnsi" w:eastAsiaTheme="minorEastAsia" w:hAnsiTheme="minorHAnsi" w:cstheme="minorBidi"/>
        </w:rPr>
        <w:t xml:space="preserve"> reported to the authorities.</w:t>
      </w:r>
      <w:r w:rsidR="00DF69BC" w:rsidRPr="77B05770">
        <w:rPr>
          <w:rFonts w:asciiTheme="minorHAnsi" w:eastAsiaTheme="minorEastAsia" w:hAnsiTheme="minorHAnsi" w:cstheme="minorBidi"/>
        </w:rPr>
        <w:t xml:space="preserve">  </w:t>
      </w:r>
    </w:p>
    <w:p w14:paraId="0E27B00A" w14:textId="77777777" w:rsidR="008D4806" w:rsidRPr="006A46E5" w:rsidRDefault="008D4806" w:rsidP="77B05770">
      <w:pPr>
        <w:jc w:val="center"/>
        <w:rPr>
          <w:rFonts w:asciiTheme="minorHAnsi" w:eastAsiaTheme="minorEastAsia" w:hAnsiTheme="minorHAnsi" w:cstheme="minorBidi"/>
          <w:i/>
          <w:iCs/>
        </w:rPr>
      </w:pPr>
    </w:p>
    <w:p w14:paraId="60061E4C" w14:textId="4583A069" w:rsidR="0057751E" w:rsidRPr="006A46E5" w:rsidRDefault="009A5C5A" w:rsidP="77B05770">
      <w:pPr>
        <w:jc w:val="center"/>
        <w:rPr>
          <w:rFonts w:asciiTheme="minorHAnsi" w:eastAsiaTheme="minorEastAsia" w:hAnsiTheme="minorHAnsi" w:cstheme="minorBidi"/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B4C1BA" wp14:editId="6D424A7B">
            <wp:simplePos x="0" y="0"/>
            <wp:positionH relativeFrom="column">
              <wp:posOffset>1102057</wp:posOffset>
            </wp:positionH>
            <wp:positionV relativeFrom="paragraph">
              <wp:posOffset>140534</wp:posOffset>
            </wp:positionV>
            <wp:extent cx="4117547" cy="1685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547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AFD9C" w14:textId="581E3935" w:rsidR="0057751E" w:rsidRPr="006A46E5" w:rsidRDefault="0057751E" w:rsidP="77B05770">
      <w:pPr>
        <w:jc w:val="center"/>
        <w:rPr>
          <w:rFonts w:asciiTheme="minorHAnsi" w:eastAsiaTheme="minorEastAsia" w:hAnsiTheme="minorHAnsi" w:cstheme="minorBidi"/>
          <w:i/>
          <w:iCs/>
        </w:rPr>
      </w:pPr>
    </w:p>
    <w:p w14:paraId="3DEEC669" w14:textId="0371F2FE" w:rsidR="00DC76D0" w:rsidRDefault="00DC76D0" w:rsidP="00DC76D0">
      <w:pPr>
        <w:rPr>
          <w:rFonts w:asciiTheme="minorHAnsi" w:hAnsiTheme="minorHAnsi"/>
          <w:sz w:val="22"/>
          <w:szCs w:val="22"/>
        </w:rPr>
      </w:pPr>
    </w:p>
    <w:p w14:paraId="1071A65F" w14:textId="730845DA" w:rsidR="009A5C5A" w:rsidRDefault="009A5C5A" w:rsidP="00DC76D0">
      <w:pPr>
        <w:rPr>
          <w:rFonts w:asciiTheme="minorHAnsi" w:hAnsiTheme="minorHAnsi"/>
          <w:sz w:val="22"/>
          <w:szCs w:val="22"/>
        </w:rPr>
      </w:pPr>
    </w:p>
    <w:p w14:paraId="1F6CB701" w14:textId="28B5701D" w:rsidR="009A5C5A" w:rsidRDefault="009A5C5A" w:rsidP="00DC76D0">
      <w:pPr>
        <w:rPr>
          <w:rFonts w:asciiTheme="minorHAnsi" w:hAnsiTheme="minorHAnsi"/>
          <w:sz w:val="22"/>
          <w:szCs w:val="22"/>
        </w:rPr>
      </w:pPr>
    </w:p>
    <w:p w14:paraId="539ADEB4" w14:textId="775E74E1" w:rsidR="009A5C5A" w:rsidRDefault="009A5C5A" w:rsidP="00DC76D0">
      <w:pPr>
        <w:rPr>
          <w:rFonts w:asciiTheme="minorHAnsi" w:hAnsiTheme="minorHAnsi"/>
          <w:sz w:val="22"/>
          <w:szCs w:val="22"/>
        </w:rPr>
      </w:pPr>
    </w:p>
    <w:p w14:paraId="25130025" w14:textId="77777777" w:rsidR="009A5C5A" w:rsidRDefault="009A5C5A" w:rsidP="009A5C5A">
      <w:pPr>
        <w:jc w:val="center"/>
        <w:rPr>
          <w:i/>
          <w:iCs/>
        </w:rPr>
      </w:pPr>
    </w:p>
    <w:p w14:paraId="7AE9925C" w14:textId="77777777" w:rsidR="009A5C5A" w:rsidRDefault="009A5C5A" w:rsidP="009A5C5A">
      <w:pPr>
        <w:jc w:val="center"/>
        <w:rPr>
          <w:i/>
          <w:iCs/>
        </w:rPr>
      </w:pPr>
    </w:p>
    <w:p w14:paraId="4E452E79" w14:textId="77777777" w:rsidR="009A5C5A" w:rsidRDefault="009A5C5A" w:rsidP="009A5C5A">
      <w:pPr>
        <w:jc w:val="center"/>
        <w:rPr>
          <w:i/>
          <w:iCs/>
        </w:rPr>
      </w:pPr>
    </w:p>
    <w:p w14:paraId="6AF24E61" w14:textId="77777777" w:rsidR="009A5C5A" w:rsidRDefault="009A5C5A" w:rsidP="009A5C5A">
      <w:pPr>
        <w:jc w:val="center"/>
        <w:rPr>
          <w:i/>
          <w:iCs/>
        </w:rPr>
      </w:pPr>
    </w:p>
    <w:p w14:paraId="7DB6E59A" w14:textId="796C8858" w:rsidR="009A5C5A" w:rsidRPr="00641349" w:rsidRDefault="009A5C5A" w:rsidP="00641349">
      <w:pPr>
        <w:jc w:val="center"/>
        <w:rPr>
          <w:i/>
          <w:iCs/>
        </w:rPr>
      </w:pPr>
      <w:r w:rsidRPr="00D519DB">
        <w:rPr>
          <w:i/>
          <w:iCs/>
        </w:rPr>
        <w:t>Garrett McGowan, President of the Board of Trustees</w:t>
      </w:r>
    </w:p>
    <w:sectPr w:rsidR="009A5C5A" w:rsidRPr="00641349" w:rsidSect="0057751E">
      <w:head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0818" w14:textId="77777777" w:rsidR="00F325B4" w:rsidRDefault="00F325B4">
      <w:r>
        <w:separator/>
      </w:r>
    </w:p>
  </w:endnote>
  <w:endnote w:type="continuationSeparator" w:id="0">
    <w:p w14:paraId="049F31CB" w14:textId="77777777" w:rsidR="00F325B4" w:rsidRDefault="00F3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8261" w14:textId="77777777" w:rsidR="00F325B4" w:rsidRDefault="00F325B4">
      <w:r>
        <w:separator/>
      </w:r>
    </w:p>
  </w:footnote>
  <w:footnote w:type="continuationSeparator" w:id="0">
    <w:p w14:paraId="62486C05" w14:textId="77777777" w:rsidR="00F325B4" w:rsidRDefault="00F3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D22884" w:rsidRDefault="00D22884" w:rsidP="00055285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lrvKMs2d" int2:invalidationBookmarkName="" int2:hashCode="SyDtA//u1TcUdn" int2:id="hcuN6jw5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4AA3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A879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A8B6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7A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6A7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1E96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28D0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A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1C0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D41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A91365"/>
    <w:multiLevelType w:val="hybridMultilevel"/>
    <w:tmpl w:val="6DA28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B69BB"/>
    <w:multiLevelType w:val="hybridMultilevel"/>
    <w:tmpl w:val="F4C0EE1A"/>
    <w:lvl w:ilvl="0" w:tplc="E25A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1E1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B6A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47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6F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463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C2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A9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A2CF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D2414A"/>
    <w:multiLevelType w:val="hybridMultilevel"/>
    <w:tmpl w:val="C7BC1EBE"/>
    <w:lvl w:ilvl="0" w:tplc="CB24C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0A1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8C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442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E3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20E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65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E7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6BB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FD109A"/>
    <w:multiLevelType w:val="hybridMultilevel"/>
    <w:tmpl w:val="D7DA80F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39"/>
    <w:rsid w:val="00055285"/>
    <w:rsid w:val="00087889"/>
    <w:rsid w:val="00090388"/>
    <w:rsid w:val="00156621"/>
    <w:rsid w:val="00175A53"/>
    <w:rsid w:val="001F38C7"/>
    <w:rsid w:val="002476DE"/>
    <w:rsid w:val="00296B39"/>
    <w:rsid w:val="002D4F5A"/>
    <w:rsid w:val="003A32CB"/>
    <w:rsid w:val="003B0901"/>
    <w:rsid w:val="004A0BAC"/>
    <w:rsid w:val="004A58CE"/>
    <w:rsid w:val="004D3EE6"/>
    <w:rsid w:val="0057751E"/>
    <w:rsid w:val="005853AC"/>
    <w:rsid w:val="00594002"/>
    <w:rsid w:val="005A308D"/>
    <w:rsid w:val="005F06C2"/>
    <w:rsid w:val="00607BFF"/>
    <w:rsid w:val="00641349"/>
    <w:rsid w:val="006915EF"/>
    <w:rsid w:val="006A46E5"/>
    <w:rsid w:val="006B5486"/>
    <w:rsid w:val="007E1EBA"/>
    <w:rsid w:val="00802A2A"/>
    <w:rsid w:val="008D4806"/>
    <w:rsid w:val="008F78A3"/>
    <w:rsid w:val="009A5C5A"/>
    <w:rsid w:val="009D6C2A"/>
    <w:rsid w:val="009F163B"/>
    <w:rsid w:val="00A00E8B"/>
    <w:rsid w:val="00A368AF"/>
    <w:rsid w:val="00AC78FF"/>
    <w:rsid w:val="00B40237"/>
    <w:rsid w:val="00B63385"/>
    <w:rsid w:val="00B82C3E"/>
    <w:rsid w:val="00BE6D61"/>
    <w:rsid w:val="00C47DA1"/>
    <w:rsid w:val="00C909CE"/>
    <w:rsid w:val="00CA08C1"/>
    <w:rsid w:val="00D0732E"/>
    <w:rsid w:val="00D22884"/>
    <w:rsid w:val="00D822AE"/>
    <w:rsid w:val="00DB6D2D"/>
    <w:rsid w:val="00DC76D0"/>
    <w:rsid w:val="00DE7153"/>
    <w:rsid w:val="00DF69BC"/>
    <w:rsid w:val="00E9508B"/>
    <w:rsid w:val="00F325B4"/>
    <w:rsid w:val="00F635BB"/>
    <w:rsid w:val="030FB05A"/>
    <w:rsid w:val="03D9AF2E"/>
    <w:rsid w:val="0A6CE8B8"/>
    <w:rsid w:val="232F1BB9"/>
    <w:rsid w:val="24873C95"/>
    <w:rsid w:val="248B184B"/>
    <w:rsid w:val="2684A52E"/>
    <w:rsid w:val="3A0C6561"/>
    <w:rsid w:val="4029AAAB"/>
    <w:rsid w:val="40354ACF"/>
    <w:rsid w:val="41D11B30"/>
    <w:rsid w:val="4DF51AE4"/>
    <w:rsid w:val="55497F5E"/>
    <w:rsid w:val="5FFFF321"/>
    <w:rsid w:val="6D3BE893"/>
    <w:rsid w:val="77B0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7BA01E0"/>
  <w15:docId w15:val="{178A74C2-994E-4A56-A476-3EB7A6C5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Normal"/>
    <w:semiHidden/>
    <w:rPr>
      <w:b/>
      <w:color w:val="FF0000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color w:val="000000"/>
    </w:rPr>
  </w:style>
  <w:style w:type="paragraph" w:styleId="BodyText2">
    <w:name w:val="Body Text 2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4de0457aa436434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0364CF688A2409CF296A818890FAF" ma:contentTypeVersion="3" ma:contentTypeDescription="Create a new document." ma:contentTypeScope="" ma:versionID="b346c4546819f4d7eee733e0ab84258b">
  <xsd:schema xmlns:xsd="http://www.w3.org/2001/XMLSchema" xmlns:xs="http://www.w3.org/2001/XMLSchema" xmlns:p="http://schemas.microsoft.com/office/2006/metadata/properties" xmlns:ns2="68c5bef6-07af-42a5-ac68-46cfe7ca6147" targetNamespace="http://schemas.microsoft.com/office/2006/metadata/properties" ma:root="true" ma:fieldsID="111488564871c3adefab680b70d2d6e6" ns2:_="">
    <xsd:import namespace="68c5bef6-07af-42a5-ac68-46cfe7ca6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5bef6-07af-42a5-ac68-46cfe7ca6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9141C-3E00-467F-9BBF-19683A073ADC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8c5bef6-07af-42a5-ac68-46cfe7ca614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093D50-32F9-4E1F-9AC5-80E1D8F49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043FE-BCD0-450C-A5E1-ACC6AB31C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5bef6-07af-42a5-ac68-46cfe7ca6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2017</Characters>
  <Application>Microsoft Office Word</Application>
  <DocSecurity>0</DocSecurity>
  <Lines>49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Policy Subjects</vt:lpstr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Policy Subjects</dc:title>
  <dc:creator>Jer-Fran</dc:creator>
  <cp:lastModifiedBy>Vanessa Jacobs</cp:lastModifiedBy>
  <cp:revision>12</cp:revision>
  <cp:lastPrinted>2023-12-18T16:42:00Z</cp:lastPrinted>
  <dcterms:created xsi:type="dcterms:W3CDTF">2023-12-04T14:06:00Z</dcterms:created>
  <dcterms:modified xsi:type="dcterms:W3CDTF">2024-01-03T16:22:00Z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0x010100FED0364CF688A2409CF296A818890FAF</vt:lpwstr>
  </property>
  <property fmtid="{D5CDD505-2E9C-101B-9397-08002B2CF9AE}" pid="3" name="GrammarlyDocumentId">
    <vt:lpwstr>a618465d6f47753ea8ecc4b9fbb15626dc81893a7d30b71c9c93090575fb6e4b</vt:lpwstr>
  </property>
</Properties>
</file>